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81272" w14:textId="77777777" w:rsidR="007B5231" w:rsidRDefault="00CE075B">
      <w:pPr>
        <w:pStyle w:val="Standard"/>
        <w:ind w:firstLine="435"/>
        <w:jc w:val="center"/>
      </w:pPr>
      <w:r>
        <w:t xml:space="preserve">The </w:t>
      </w:r>
      <w:proofErr w:type="spellStart"/>
      <w:r>
        <w:t>Dynamae</w:t>
      </w:r>
      <w:proofErr w:type="spellEnd"/>
    </w:p>
    <w:p w14:paraId="03485F08" w14:textId="77777777" w:rsidR="007B5231" w:rsidRDefault="007B5231">
      <w:pPr>
        <w:pStyle w:val="Standard"/>
        <w:ind w:firstLine="435"/>
      </w:pPr>
    </w:p>
    <w:p w14:paraId="0A72718E" w14:textId="77777777" w:rsidR="007B5231" w:rsidRDefault="00CE075B">
      <w:pPr>
        <w:pStyle w:val="Standard"/>
        <w:ind w:firstLine="435"/>
      </w:pPr>
      <w:r>
        <w:t xml:space="preserve">The </w:t>
      </w:r>
      <w:proofErr w:type="spellStart"/>
      <w:r>
        <w:t>Dynamae</w:t>
      </w:r>
      <w:proofErr w:type="spellEnd"/>
      <w:r>
        <w:t xml:space="preserve"> is a balancing of the elements, but it's also a progression of the elements from one to another. It only makes sense that the elements all come from somewhere, as no extant thing can spring from nothing; everything must have an origin. The </w:t>
      </w:r>
      <w:proofErr w:type="spellStart"/>
      <w:r>
        <w:t>Dynamae</w:t>
      </w:r>
      <w:proofErr w:type="spellEnd"/>
      <w:r>
        <w:t xml:space="preserve"> </w:t>
      </w:r>
      <w:proofErr w:type="gramStart"/>
      <w:r>
        <w:t>is a reflection of</w:t>
      </w:r>
      <w:proofErr w:type="gramEnd"/>
      <w:r>
        <w:t xml:space="preserve"> this, showing the cyclical nature of the elements, and their reflection in reality.</w:t>
      </w:r>
    </w:p>
    <w:p w14:paraId="637AF82D" w14:textId="77777777" w:rsidR="007B5231" w:rsidRDefault="007B5231">
      <w:pPr>
        <w:pStyle w:val="Standard"/>
        <w:ind w:firstLine="435"/>
      </w:pPr>
    </w:p>
    <w:p w14:paraId="7F8FD1E4" w14:textId="77777777" w:rsidR="007B5231" w:rsidRDefault="00CE075B">
      <w:pPr>
        <w:pStyle w:val="Standard"/>
        <w:jc w:val="center"/>
      </w:pPr>
      <w:r>
        <w:rPr>
          <w:i/>
          <w:iCs/>
        </w:rPr>
        <w:t>As</w:t>
      </w:r>
      <w:r>
        <w:t>:</w:t>
      </w:r>
    </w:p>
    <w:p w14:paraId="4B741CE7" w14:textId="77777777" w:rsidR="007B5231" w:rsidRDefault="00CE075B">
      <w:pPr>
        <w:pStyle w:val="Standard"/>
        <w:ind w:firstLine="435"/>
      </w:pPr>
      <w:r>
        <w:t xml:space="preserve">Fire makes Earth (Ash is often nitrogenous, </w:t>
      </w:r>
      <w:proofErr w:type="spellStart"/>
      <w:r>
        <w:t>kalemic</w:t>
      </w:r>
      <w:proofErr w:type="spellEnd"/>
      <w:r>
        <w:t xml:space="preserve"> combustible organic material, and makes good Soil), Earth </w:t>
      </w:r>
      <w:commentRangeStart w:id="0"/>
      <w:commentRangeEnd w:id="0"/>
      <w:r>
        <w:commentReference w:id="0"/>
      </w:r>
      <w:r>
        <w:t xml:space="preserve">makes Water (Springs come from the Ground), Water makes Air (when it evaporates), and Air fuels </w:t>
      </w:r>
      <w:proofErr w:type="gramStart"/>
      <w:r>
        <w:t>Fire;</w:t>
      </w:r>
      <w:proofErr w:type="gramEnd"/>
    </w:p>
    <w:p w14:paraId="4085942C" w14:textId="77777777" w:rsidR="007B5231" w:rsidRDefault="007B5231">
      <w:pPr>
        <w:pStyle w:val="Standard"/>
        <w:ind w:firstLine="435"/>
      </w:pPr>
    </w:p>
    <w:p w14:paraId="5F92360C" w14:textId="77777777" w:rsidR="007B5231" w:rsidRDefault="00CE075B">
      <w:pPr>
        <w:pStyle w:val="Standard"/>
        <w:jc w:val="center"/>
      </w:pPr>
      <w:r>
        <w:rPr>
          <w:i/>
          <w:iCs/>
        </w:rPr>
        <w:t>So too does</w:t>
      </w:r>
      <w:r>
        <w:t>:</w:t>
      </w:r>
    </w:p>
    <w:p w14:paraId="073050F1" w14:textId="77777777" w:rsidR="007B5231" w:rsidRDefault="00CE075B">
      <w:pPr>
        <w:pStyle w:val="Standard"/>
        <w:ind w:firstLine="435"/>
      </w:pPr>
      <w:r>
        <w:t xml:space="preserve">Transformative Change bring new Stability, Stability provide for Contemplation, Contemplation </w:t>
      </w:r>
      <w:proofErr w:type="gramStart"/>
      <w:r>
        <w:t>lead</w:t>
      </w:r>
      <w:proofErr w:type="gramEnd"/>
      <w:r>
        <w:t xml:space="preserve"> to Dynamic Action, and Dynamic Action fuel Transformative Change</w:t>
      </w:r>
    </w:p>
    <w:p w14:paraId="639DD436" w14:textId="77777777" w:rsidR="007B5231" w:rsidRDefault="007B5231">
      <w:pPr>
        <w:pStyle w:val="Standard"/>
        <w:ind w:firstLine="435"/>
      </w:pPr>
    </w:p>
    <w:p w14:paraId="38E31155" w14:textId="77777777" w:rsidR="007B5231" w:rsidRDefault="00CE075B">
      <w:pPr>
        <w:pStyle w:val="Standard"/>
        <w:jc w:val="center"/>
        <w:rPr>
          <w:i/>
          <w:iCs/>
        </w:rPr>
      </w:pPr>
      <w:proofErr w:type="gramStart"/>
      <w:r>
        <w:rPr>
          <w:i/>
          <w:iCs/>
        </w:rPr>
        <w:t>So</w:t>
      </w:r>
      <w:proofErr w:type="gramEnd"/>
      <w:r>
        <w:rPr>
          <w:i/>
          <w:iCs/>
        </w:rPr>
        <w:t xml:space="preserve"> we can see:</w:t>
      </w:r>
    </w:p>
    <w:p w14:paraId="7A1CAB10" w14:textId="77777777" w:rsidR="007B5231" w:rsidRDefault="00CE075B">
      <w:pPr>
        <w:pStyle w:val="Standard"/>
      </w:pPr>
      <w:r>
        <w:t xml:space="preserve">Fire is Transformative </w:t>
      </w:r>
      <w:proofErr w:type="gramStart"/>
      <w:r>
        <w:t>Change;</w:t>
      </w:r>
      <w:proofErr w:type="gramEnd"/>
    </w:p>
    <w:p w14:paraId="38DB8611" w14:textId="77777777" w:rsidR="007B5231" w:rsidRDefault="00CE075B">
      <w:pPr>
        <w:pStyle w:val="Standard"/>
      </w:pPr>
      <w:r>
        <w:t>Earth is Stability;</w:t>
      </w:r>
      <w:r>
        <w:br/>
        <w:t>Water is Contemplation;</w:t>
      </w:r>
      <w:r>
        <w:br/>
        <w:t>Air is Dynamic Action.</w:t>
      </w:r>
    </w:p>
    <w:p w14:paraId="58B2FA63" w14:textId="77777777" w:rsidR="007B5231" w:rsidRDefault="007B5231">
      <w:pPr>
        <w:pStyle w:val="Standard"/>
        <w:ind w:firstLine="435"/>
      </w:pPr>
    </w:p>
    <w:p w14:paraId="653C9B5A" w14:textId="77777777" w:rsidR="007B5231" w:rsidRDefault="00CE075B">
      <w:pPr>
        <w:pStyle w:val="Standard"/>
        <w:ind w:firstLine="435"/>
      </w:pPr>
      <w:r>
        <w:t>The elements are sometimes said to be in opposition. Although everybody knows about the Fire-Water dichotomy, and many people know about the Earth-Air dichotomy, this is less of a conflict and more of a balancing, like weights on separate arms of a scale. Each of the elements' emotional aspects are balanced, as well, as too much of any emotional aspect—too much of any element—can be unhealthy. Too much Transformative Change, for instance, inhibits Contemplation, while too much Contemplation can stifle Transformative Change; so, too, can too much Fire evaporate Water, and too much Water drown a Fire.</w:t>
      </w:r>
    </w:p>
    <w:p w14:paraId="6120C168" w14:textId="77777777" w:rsidR="007B5231" w:rsidRDefault="00CE075B">
      <w:pPr>
        <w:pStyle w:val="Standard"/>
        <w:ind w:firstLine="435"/>
      </w:pPr>
      <w:r>
        <w:t>Likewise, too much Stability can inhibit Dynamic Action; too much Dynamic Action can dissolve Stability; so, too, can too much Earth hinder the movement of Air, and too much Air wear away at Earth.</w:t>
      </w:r>
    </w:p>
    <w:p w14:paraId="40A89A55" w14:textId="77777777" w:rsidR="007B5231" w:rsidRDefault="00CE075B">
      <w:pPr>
        <w:pStyle w:val="Standard"/>
        <w:ind w:firstLine="435"/>
      </w:pPr>
      <w:r>
        <w:t xml:space="preserve">Therefore, it is important to have the elements in balance, to be a comprehensive organism. The goals are thought with </w:t>
      </w:r>
      <w:proofErr w:type="gramStart"/>
      <w:r>
        <w:t>action, and</w:t>
      </w:r>
      <w:proofErr w:type="gramEnd"/>
      <w:r>
        <w:t xml:space="preserve"> change with stability. To be out of balance with yourself, or with your environment, will lead to incompleteness. Likewise, a society out of balance with itself will lead to incompleteness. Because the universe would like to trend towards balance, those individuals and states which lack balance find themselves naturally against the pattern of reality.</w:t>
      </w:r>
    </w:p>
    <w:p w14:paraId="1F3589C5" w14:textId="77777777" w:rsidR="007B5231" w:rsidRDefault="007B5231">
      <w:pPr>
        <w:pStyle w:val="Standard"/>
        <w:ind w:firstLine="435"/>
      </w:pPr>
    </w:p>
    <w:p w14:paraId="63F30AB4" w14:textId="77777777" w:rsidR="007B5231" w:rsidRDefault="00CE075B">
      <w:pPr>
        <w:pStyle w:val="Standard"/>
      </w:pPr>
      <w:r>
        <w:t xml:space="preserve">Philosophically, many have noticed that the cyclical nature of the </w:t>
      </w:r>
      <w:proofErr w:type="spellStart"/>
      <w:r>
        <w:t>Dynamae</w:t>
      </w:r>
      <w:proofErr w:type="spellEnd"/>
      <w:r>
        <w:t>, wherein there is no true beginning or end, may also describe the Universe. If so, each ending—including death—is simply another beginning, if the individual or state is in balance with the pattern. More specifically, there are four distinct states, in which reality and the individuals in it will be transformed...however, every fourth cycle, they will return to their perfect place within the pattern, much as each element will eventually return to its most perfect presentation.</w:t>
      </w:r>
    </w:p>
    <w:p w14:paraId="7DEE87CF" w14:textId="77777777" w:rsidR="007B5231" w:rsidRDefault="007B5231">
      <w:pPr>
        <w:pStyle w:val="Standard"/>
        <w:ind w:firstLine="435"/>
      </w:pPr>
    </w:p>
    <w:p w14:paraId="42DD0A08" w14:textId="77777777" w:rsidR="007B5231" w:rsidRDefault="007B5231">
      <w:pPr>
        <w:pStyle w:val="Standard"/>
        <w:ind w:firstLine="435"/>
      </w:pPr>
    </w:p>
    <w:p w14:paraId="34D6BC3C" w14:textId="77777777" w:rsidR="007B5231" w:rsidRDefault="007B5231">
      <w:pPr>
        <w:pStyle w:val="Standard"/>
        <w:ind w:firstLine="435"/>
      </w:pPr>
    </w:p>
    <w:p w14:paraId="1D290AFE" w14:textId="77777777" w:rsidR="007B5231" w:rsidRDefault="007B5231">
      <w:pPr>
        <w:pStyle w:val="Standard"/>
        <w:ind w:firstLine="435"/>
      </w:pPr>
    </w:p>
    <w:sectPr w:rsidR="007B5231">
      <w:pgSz w:w="12240" w:h="15840"/>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erb Schuttler" w:date="2016-05-17T19:15:00Z" w:initials="Herb Schu">
    <w:p w14:paraId="2BC539F0" w14:textId="77777777" w:rsidR="007B5231" w:rsidRDefault="00CE075B">
      <w:r>
        <w:rPr>
          <w:rStyle w:val="CommentReference"/>
        </w:rPr>
        <w:annotationRef/>
      </w:r>
      <w:r>
        <w:rPr>
          <w:rFonts w:ascii="Segoe UI" w:hAnsi="Segoe UI"/>
        </w:rPr>
        <w:t xml:space="preserve">This is similar to a typical proto-contemporary belief in far Eastern </w:t>
      </w:r>
      <w:r>
        <w:rPr>
          <w:rFonts w:ascii="Segoe UI" w:hAnsi="Segoe UI"/>
        </w:rPr>
        <w:t>五行</w:t>
      </w:r>
      <w:r>
        <w:rPr>
          <w:rFonts w:ascii="Segoe UI" w:hAnsi="Segoe UI"/>
        </w:rPr>
        <w:t>, Wǔ Xíng. The main difference is that traditionally, Earth generates Metal, and Metal generates Water. So, I'm making some allowances.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C539F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C539F0" w16cid:durableId="22E04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CDB34" w14:textId="77777777" w:rsidR="007D00DF" w:rsidRDefault="007D00DF">
      <w:r>
        <w:separator/>
      </w:r>
    </w:p>
  </w:endnote>
  <w:endnote w:type="continuationSeparator" w:id="0">
    <w:p w14:paraId="74D2BD0E" w14:textId="77777777" w:rsidR="007D00DF" w:rsidRDefault="007D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2D98" w14:textId="77777777" w:rsidR="007D00DF" w:rsidRDefault="007D00DF">
      <w:r>
        <w:rPr>
          <w:color w:val="000000"/>
        </w:rPr>
        <w:separator/>
      </w:r>
    </w:p>
  </w:footnote>
  <w:footnote w:type="continuationSeparator" w:id="0">
    <w:p w14:paraId="40AAA5EB" w14:textId="77777777" w:rsidR="007D00DF" w:rsidRDefault="007D0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31"/>
    <w:rsid w:val="003D6DEF"/>
    <w:rsid w:val="007B5231"/>
    <w:rsid w:val="007D00DF"/>
    <w:rsid w:val="00CE075B"/>
    <w:rsid w:val="00D530D8"/>
    <w:rsid w:val="00FC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1C05"/>
  <w15:docId w15:val="{A3EB6277-0F51-4765-8F8F-C12F3BBB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CommentText">
    <w:name w:val="annotation text"/>
    <w:basedOn w:val="Normal"/>
    <w:rPr>
      <w:sz w:val="20"/>
      <w:szCs w:val="18"/>
    </w:rPr>
  </w:style>
  <w:style w:type="character" w:customStyle="1" w:styleId="CommentTextChar">
    <w:name w:val="Comment Text Char"/>
    <w:basedOn w:val="DefaultParagraphFont"/>
    <w:rPr>
      <w:sz w:val="20"/>
      <w:szCs w:val="18"/>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 Schuttler</dc:creator>
  <cp:lastModifiedBy>Duncan, J</cp:lastModifiedBy>
  <cp:revision>3</cp:revision>
  <dcterms:created xsi:type="dcterms:W3CDTF">2016-06-26T18:43:00Z</dcterms:created>
  <dcterms:modified xsi:type="dcterms:W3CDTF">2024-08-31T00:48:00Z</dcterms:modified>
</cp:coreProperties>
</file>